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B224A" w14:textId="27CF7EA6" w:rsidR="00003EAA" w:rsidRDefault="00050881">
      <w:r>
        <w:rPr>
          <w:noProof/>
        </w:rPr>
        <w:drawing>
          <wp:inline distT="0" distB="0" distL="0" distR="0" wp14:anchorId="7DA2CB4A" wp14:editId="695DE07F">
            <wp:extent cx="2762250" cy="571500"/>
            <wp:effectExtent l="0" t="0" r="0" b="0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3A7AE6" w14:textId="0489A62C" w:rsidR="00C33BA6" w:rsidRDefault="00C33BA6"/>
    <w:p w14:paraId="2FB88694" w14:textId="77777777" w:rsidR="00C33BA6" w:rsidRPr="008A6241" w:rsidRDefault="00C33BA6" w:rsidP="008A6241">
      <w:pPr>
        <w:spacing w:after="0" w:line="240" w:lineRule="auto"/>
        <w:rPr>
          <w:rFonts w:ascii="Arial Nova" w:hAnsi="Arial Nova"/>
        </w:rPr>
      </w:pPr>
    </w:p>
    <w:p w14:paraId="60FF5223" w14:textId="759893C2" w:rsidR="00012047" w:rsidRDefault="00616EF5" w:rsidP="008A6241">
      <w:pPr>
        <w:spacing w:after="0" w:line="240" w:lineRule="auto"/>
        <w:rPr>
          <w:rFonts w:ascii="Arial Nova" w:hAnsi="Arial Nova"/>
        </w:rPr>
      </w:pPr>
      <w:r w:rsidRPr="008A6241">
        <w:rPr>
          <w:rFonts w:ascii="Arial Nova" w:hAnsi="Arial Nova"/>
        </w:rPr>
        <w:t>First State Bank has partnered with the Northern Indiana Bank</w:t>
      </w:r>
      <w:r w:rsidR="004D104A" w:rsidRPr="008A6241">
        <w:rPr>
          <w:rFonts w:ascii="Arial Nova" w:hAnsi="Arial Nova"/>
        </w:rPr>
        <w:t>-</w:t>
      </w:r>
      <w:r w:rsidRPr="008A6241">
        <w:rPr>
          <w:rFonts w:ascii="Arial Nova" w:hAnsi="Arial Nova"/>
        </w:rPr>
        <w:t>On Alliance</w:t>
      </w:r>
      <w:r w:rsidR="00F153BD" w:rsidRPr="008A6241">
        <w:rPr>
          <w:rFonts w:ascii="Arial Nova" w:hAnsi="Arial Nova"/>
        </w:rPr>
        <w:t xml:space="preserve"> to ensure that people in our community ha</w:t>
      </w:r>
      <w:r w:rsidR="009F558A" w:rsidRPr="008A6241">
        <w:rPr>
          <w:rFonts w:ascii="Arial Nova" w:hAnsi="Arial Nova"/>
        </w:rPr>
        <w:t>ve</w:t>
      </w:r>
      <w:r w:rsidR="00F153BD" w:rsidRPr="008A6241">
        <w:rPr>
          <w:rFonts w:ascii="Arial Nova" w:hAnsi="Arial Nova"/>
        </w:rPr>
        <w:t xml:space="preserve"> access to safe and affordable financial products and services through a variety of educational opportun</w:t>
      </w:r>
      <w:r w:rsidR="001A4825" w:rsidRPr="008A6241">
        <w:rPr>
          <w:rFonts w:ascii="Arial Nova" w:hAnsi="Arial Nova"/>
        </w:rPr>
        <w:t>ities. To qualify for our Bank-</w:t>
      </w:r>
      <w:r w:rsidR="00F153BD" w:rsidRPr="008A6241">
        <w:rPr>
          <w:rFonts w:ascii="Arial Nova" w:hAnsi="Arial Nova"/>
        </w:rPr>
        <w:t>On Accounts</w:t>
      </w:r>
      <w:r w:rsidR="008A6241" w:rsidRPr="008A6241">
        <w:rPr>
          <w:rFonts w:ascii="Arial Nova" w:hAnsi="Arial Nova"/>
        </w:rPr>
        <w:t>,</w:t>
      </w:r>
      <w:r w:rsidR="00F153BD" w:rsidRPr="008A6241">
        <w:rPr>
          <w:rFonts w:ascii="Arial Nova" w:hAnsi="Arial Nova"/>
        </w:rPr>
        <w:t xml:space="preserve"> you must have a valid form of</w:t>
      </w:r>
      <w:r w:rsidR="00687A81" w:rsidRPr="008A6241">
        <w:rPr>
          <w:rFonts w:ascii="Arial Nova" w:hAnsi="Arial Nova"/>
        </w:rPr>
        <w:t xml:space="preserve"> government</w:t>
      </w:r>
      <w:r w:rsidR="008A6241">
        <w:rPr>
          <w:rFonts w:ascii="Arial Nova" w:hAnsi="Arial Nova"/>
        </w:rPr>
        <w:t>-</w:t>
      </w:r>
      <w:r w:rsidR="00687A81" w:rsidRPr="008A6241">
        <w:rPr>
          <w:rFonts w:ascii="Arial Nova" w:hAnsi="Arial Nova"/>
        </w:rPr>
        <w:t>issued</w:t>
      </w:r>
      <w:r w:rsidR="00F153BD" w:rsidRPr="008A6241">
        <w:rPr>
          <w:rFonts w:ascii="Arial Nova" w:hAnsi="Arial Nova"/>
        </w:rPr>
        <w:t xml:space="preserve"> identification</w:t>
      </w:r>
      <w:r w:rsidR="00907DC8" w:rsidRPr="008A6241">
        <w:rPr>
          <w:rFonts w:ascii="Arial Nova" w:hAnsi="Arial Nova"/>
        </w:rPr>
        <w:t xml:space="preserve"> w</w:t>
      </w:r>
      <w:r w:rsidR="009F558A" w:rsidRPr="008A6241">
        <w:rPr>
          <w:rFonts w:ascii="Arial Nova" w:hAnsi="Arial Nova"/>
        </w:rPr>
        <w:t>hich includes</w:t>
      </w:r>
      <w:r w:rsidR="00907DC8" w:rsidRPr="008A6241">
        <w:rPr>
          <w:rFonts w:ascii="Arial Nova" w:hAnsi="Arial Nova"/>
        </w:rPr>
        <w:t xml:space="preserve"> your current address and </w:t>
      </w:r>
      <w:r w:rsidR="00F153BD" w:rsidRPr="008A6241">
        <w:rPr>
          <w:rFonts w:ascii="Arial Nova" w:hAnsi="Arial Nova"/>
        </w:rPr>
        <w:t>a picture</w:t>
      </w:r>
      <w:r w:rsidR="008A6241" w:rsidRPr="008A6241">
        <w:rPr>
          <w:rFonts w:ascii="Arial Nova" w:hAnsi="Arial Nova"/>
        </w:rPr>
        <w:t xml:space="preserve">. We </w:t>
      </w:r>
      <w:r w:rsidR="00907DC8" w:rsidRPr="008A6241">
        <w:rPr>
          <w:rFonts w:ascii="Arial Nova" w:hAnsi="Arial Nova"/>
        </w:rPr>
        <w:t>will</w:t>
      </w:r>
      <w:r w:rsidR="008A6241" w:rsidRPr="008A6241">
        <w:rPr>
          <w:rFonts w:ascii="Arial Nova" w:hAnsi="Arial Nova"/>
        </w:rPr>
        <w:t xml:space="preserve"> also</w:t>
      </w:r>
      <w:r w:rsidR="00907DC8" w:rsidRPr="008A6241">
        <w:rPr>
          <w:rFonts w:ascii="Arial Nova" w:hAnsi="Arial Nova"/>
        </w:rPr>
        <w:t xml:space="preserve"> need your</w:t>
      </w:r>
      <w:r w:rsidR="00F153BD" w:rsidRPr="008A6241">
        <w:rPr>
          <w:rFonts w:ascii="Arial Nova" w:hAnsi="Arial Nova"/>
        </w:rPr>
        <w:t xml:space="preserve"> Tax ID</w:t>
      </w:r>
      <w:r w:rsidR="00907DC8" w:rsidRPr="008A6241">
        <w:rPr>
          <w:rFonts w:ascii="Arial Nova" w:hAnsi="Arial Nova"/>
        </w:rPr>
        <w:t xml:space="preserve">/Social Security Number. </w:t>
      </w:r>
      <w:r w:rsidR="00F153BD" w:rsidRPr="008A6241">
        <w:rPr>
          <w:rFonts w:ascii="Arial Nova" w:hAnsi="Arial Nova"/>
        </w:rPr>
        <w:t xml:space="preserve">You will also be required to </w:t>
      </w:r>
      <w:r w:rsidR="00907DC8" w:rsidRPr="008A6241">
        <w:rPr>
          <w:rFonts w:ascii="Arial Nova" w:hAnsi="Arial Nova"/>
        </w:rPr>
        <w:t>complete</w:t>
      </w:r>
      <w:r w:rsidR="00F153BD" w:rsidRPr="008A6241">
        <w:rPr>
          <w:rFonts w:ascii="Arial Nova" w:hAnsi="Arial Nova"/>
        </w:rPr>
        <w:t xml:space="preserve"> </w:t>
      </w:r>
      <w:r w:rsidR="009F5A7C" w:rsidRPr="008A6241">
        <w:rPr>
          <w:rFonts w:ascii="Arial Nova" w:hAnsi="Arial Nova"/>
        </w:rPr>
        <w:t xml:space="preserve">10 of the 14 available FDIC Money Smart games online.  </w:t>
      </w:r>
    </w:p>
    <w:p w14:paraId="5DE99FE8" w14:textId="77777777" w:rsidR="008A6241" w:rsidRPr="008A6241" w:rsidRDefault="008A6241" w:rsidP="008A6241">
      <w:pPr>
        <w:spacing w:after="0" w:line="240" w:lineRule="auto"/>
        <w:rPr>
          <w:rFonts w:ascii="Arial Nova" w:hAnsi="Arial Nova"/>
        </w:rPr>
      </w:pPr>
    </w:p>
    <w:p w14:paraId="57CDCB47" w14:textId="77777777" w:rsidR="008A6241" w:rsidRDefault="00012047" w:rsidP="008A6241">
      <w:pPr>
        <w:spacing w:after="0" w:line="240" w:lineRule="auto"/>
        <w:rPr>
          <w:rFonts w:ascii="Arial Nova" w:hAnsi="Arial Nova"/>
        </w:rPr>
      </w:pPr>
      <w:r w:rsidRPr="008A6241">
        <w:rPr>
          <w:rFonts w:ascii="Arial Nova" w:hAnsi="Arial Nova"/>
        </w:rPr>
        <w:t xml:space="preserve">Please visit the </w:t>
      </w:r>
      <w:r w:rsidR="009F5A7C" w:rsidRPr="008A6241">
        <w:rPr>
          <w:rFonts w:ascii="Arial Nova" w:hAnsi="Arial Nova"/>
          <w:b/>
        </w:rPr>
        <w:t>FDIC</w:t>
      </w:r>
      <w:r w:rsidR="00AA7946" w:rsidRPr="008A6241">
        <w:rPr>
          <w:rFonts w:ascii="Arial Nova" w:hAnsi="Arial Nova"/>
        </w:rPr>
        <w:t xml:space="preserve"> websit</w:t>
      </w:r>
      <w:r w:rsidR="0033397B" w:rsidRPr="008A6241">
        <w:rPr>
          <w:rFonts w:ascii="Arial Nova" w:hAnsi="Arial Nova"/>
        </w:rPr>
        <w:t>e:  https://playmoneysmart.fdic.gov/games</w:t>
      </w:r>
      <w:r w:rsidR="009F5A7C" w:rsidRPr="008A6241">
        <w:rPr>
          <w:rFonts w:ascii="Arial Nova" w:hAnsi="Arial Nova"/>
        </w:rPr>
        <w:t xml:space="preserve"> </w:t>
      </w:r>
      <w:r w:rsidR="00E9084D" w:rsidRPr="008A6241">
        <w:rPr>
          <w:rFonts w:ascii="Arial Nova" w:hAnsi="Arial Nova"/>
        </w:rPr>
        <w:t xml:space="preserve"> </w:t>
      </w:r>
    </w:p>
    <w:p w14:paraId="7AB2C04D" w14:textId="2FB8CF6C" w:rsidR="006F776C" w:rsidRPr="008A6241" w:rsidRDefault="008A6241" w:rsidP="008A6241">
      <w:pPr>
        <w:spacing w:after="0" w:line="240" w:lineRule="auto"/>
        <w:rPr>
          <w:rFonts w:ascii="Arial Nova" w:hAnsi="Arial Nova"/>
          <w:b/>
          <w:color w:val="00B050"/>
        </w:rPr>
      </w:pPr>
      <w:r>
        <w:rPr>
          <w:rFonts w:ascii="Arial Nova" w:hAnsi="Arial Nova"/>
        </w:rPr>
        <w:t>S</w:t>
      </w:r>
      <w:r w:rsidR="00012047" w:rsidRPr="008A6241">
        <w:rPr>
          <w:rFonts w:ascii="Arial Nova" w:hAnsi="Arial Nova"/>
        </w:rPr>
        <w:t xml:space="preserve">elect </w:t>
      </w:r>
      <w:r w:rsidR="009F5A7C" w:rsidRPr="008A6241">
        <w:rPr>
          <w:rFonts w:ascii="Arial Nova" w:hAnsi="Arial Nova"/>
          <w:b/>
          <w:color w:val="00B050"/>
        </w:rPr>
        <w:t>any 10 of the available games/courses</w:t>
      </w:r>
      <w:r>
        <w:rPr>
          <w:rFonts w:ascii="Arial Nova" w:hAnsi="Arial Nova"/>
          <w:b/>
          <w:color w:val="00B050"/>
        </w:rPr>
        <w:t>,</w:t>
      </w:r>
      <w:r w:rsidR="009F5A7C" w:rsidRPr="008A6241">
        <w:rPr>
          <w:rFonts w:ascii="Arial Nova" w:hAnsi="Arial Nova"/>
          <w:b/>
          <w:color w:val="00B050"/>
        </w:rPr>
        <w:t xml:space="preserve"> including Earning, Saving, Protecting, Spending, and Borrowing Money.</w:t>
      </w:r>
      <w:r w:rsidR="006F776C" w:rsidRPr="008A6241">
        <w:rPr>
          <w:rFonts w:ascii="Arial Nova" w:hAnsi="Arial Nova"/>
        </w:rPr>
        <w:t xml:space="preserve"> </w:t>
      </w:r>
      <w:r w:rsidR="00907DC8" w:rsidRPr="008A6241">
        <w:rPr>
          <w:rFonts w:ascii="Arial Nova" w:hAnsi="Arial Nova"/>
        </w:rPr>
        <w:t>You will need to sign up and create a log</w:t>
      </w:r>
      <w:r>
        <w:rPr>
          <w:rFonts w:ascii="Arial Nova" w:hAnsi="Arial Nova"/>
        </w:rPr>
        <w:t>-</w:t>
      </w:r>
      <w:r w:rsidR="00907DC8" w:rsidRPr="008A6241">
        <w:rPr>
          <w:rFonts w:ascii="Arial Nova" w:hAnsi="Arial Nova"/>
        </w:rPr>
        <w:t xml:space="preserve">in to be able to continue the courses at your own pace. </w:t>
      </w:r>
      <w:r w:rsidR="00AA6F7D" w:rsidRPr="008A6241">
        <w:rPr>
          <w:rFonts w:ascii="Arial Nova" w:hAnsi="Arial Nova"/>
        </w:rPr>
        <w:t>Remember</w:t>
      </w:r>
      <w:r>
        <w:rPr>
          <w:rFonts w:ascii="Arial Nova" w:hAnsi="Arial Nova"/>
        </w:rPr>
        <w:t>,</w:t>
      </w:r>
      <w:r w:rsidR="00AA6F7D" w:rsidRPr="008A6241">
        <w:rPr>
          <w:rFonts w:ascii="Arial Nova" w:hAnsi="Arial Nova"/>
        </w:rPr>
        <w:t xml:space="preserve"> print the </w:t>
      </w:r>
      <w:r w:rsidR="00907DC8" w:rsidRPr="008A6241">
        <w:rPr>
          <w:rFonts w:ascii="Arial Nova" w:hAnsi="Arial Nova"/>
        </w:rPr>
        <w:t xml:space="preserve">required </w:t>
      </w:r>
      <w:r w:rsidR="00907DC8" w:rsidRPr="008A6241">
        <w:rPr>
          <w:rFonts w:ascii="Arial Nova" w:hAnsi="Arial Nova"/>
          <w:color w:val="FF0000"/>
        </w:rPr>
        <w:t>course certificates</w:t>
      </w:r>
      <w:r w:rsidR="00AA6F7D" w:rsidRPr="008A6241">
        <w:rPr>
          <w:rFonts w:ascii="Arial Nova" w:hAnsi="Arial Nova"/>
        </w:rPr>
        <w:t xml:space="preserve"> and bring them into one of </w:t>
      </w:r>
      <w:r>
        <w:rPr>
          <w:rFonts w:ascii="Arial Nova" w:hAnsi="Arial Nova"/>
        </w:rPr>
        <w:t xml:space="preserve">our </w:t>
      </w:r>
      <w:r w:rsidR="00AA6F7D" w:rsidRPr="008A6241">
        <w:rPr>
          <w:rFonts w:ascii="Arial Nova" w:hAnsi="Arial Nova"/>
        </w:rPr>
        <w:t>FSB locations</w:t>
      </w:r>
      <w:r w:rsidR="00907DC8" w:rsidRPr="008A6241">
        <w:rPr>
          <w:rFonts w:ascii="Arial Nova" w:hAnsi="Arial Nova"/>
        </w:rPr>
        <w:t xml:space="preserve"> to open </w:t>
      </w:r>
      <w:r w:rsidR="00AA6F7D" w:rsidRPr="008A6241">
        <w:rPr>
          <w:rFonts w:ascii="Arial Nova" w:hAnsi="Arial Nova"/>
        </w:rPr>
        <w:t>your</w:t>
      </w:r>
      <w:r w:rsidR="00907DC8" w:rsidRPr="008A6241">
        <w:rPr>
          <w:rFonts w:ascii="Arial Nova" w:hAnsi="Arial Nova"/>
        </w:rPr>
        <w:t xml:space="preserve"> </w:t>
      </w:r>
      <w:r w:rsidR="009F558A" w:rsidRPr="008A6241">
        <w:rPr>
          <w:rFonts w:ascii="Arial Nova" w:hAnsi="Arial Nova"/>
        </w:rPr>
        <w:t xml:space="preserve">new </w:t>
      </w:r>
      <w:r w:rsidR="00907DC8" w:rsidRPr="008A6241">
        <w:rPr>
          <w:rFonts w:ascii="Arial Nova" w:hAnsi="Arial Nova"/>
        </w:rPr>
        <w:t xml:space="preserve">Bank </w:t>
      </w:r>
      <w:proofErr w:type="gramStart"/>
      <w:r w:rsidR="00907DC8" w:rsidRPr="008A6241">
        <w:rPr>
          <w:rFonts w:ascii="Arial Nova" w:hAnsi="Arial Nova"/>
        </w:rPr>
        <w:t>On</w:t>
      </w:r>
      <w:proofErr w:type="gramEnd"/>
      <w:r w:rsidR="00907DC8" w:rsidRPr="008A6241">
        <w:rPr>
          <w:rFonts w:ascii="Arial Nova" w:hAnsi="Arial Nova"/>
        </w:rPr>
        <w:t xml:space="preserve"> Account</w:t>
      </w:r>
      <w:r w:rsidR="00AA6F7D" w:rsidRPr="008A6241">
        <w:rPr>
          <w:rFonts w:ascii="Arial Nova" w:hAnsi="Arial Nova"/>
        </w:rPr>
        <w:t>.</w:t>
      </w:r>
      <w:r w:rsidR="00A67C5A" w:rsidRPr="008A6241">
        <w:rPr>
          <w:rFonts w:ascii="Arial Nova" w:hAnsi="Arial Nova"/>
        </w:rPr>
        <w:t xml:space="preserve"> </w:t>
      </w:r>
      <w:r w:rsidR="006F776C" w:rsidRPr="008A6241">
        <w:rPr>
          <w:rFonts w:ascii="Arial Nova" w:hAnsi="Arial Nova"/>
        </w:rPr>
        <w:t xml:space="preserve"> </w:t>
      </w:r>
    </w:p>
    <w:p w14:paraId="36883D4A" w14:textId="77777777" w:rsidR="00012047" w:rsidRPr="008A6241" w:rsidRDefault="00012047" w:rsidP="008A6241">
      <w:pPr>
        <w:spacing w:after="0" w:line="240" w:lineRule="auto"/>
        <w:rPr>
          <w:rFonts w:ascii="Arial Nova" w:hAnsi="Arial Nova"/>
        </w:rPr>
      </w:pPr>
    </w:p>
    <w:p w14:paraId="38CFDE24" w14:textId="77777777" w:rsidR="008A6241" w:rsidRPr="008A6241" w:rsidRDefault="008A6241" w:rsidP="008A6241">
      <w:pPr>
        <w:spacing w:after="0" w:line="240" w:lineRule="auto"/>
        <w:rPr>
          <w:rFonts w:ascii="Arial Nova" w:hAnsi="Arial Nova"/>
        </w:rPr>
      </w:pPr>
    </w:p>
    <w:p w14:paraId="23A40857" w14:textId="77777777" w:rsidR="00A67C5A" w:rsidRPr="008A6241" w:rsidRDefault="00F153BD" w:rsidP="008A6241">
      <w:pPr>
        <w:spacing w:after="0" w:line="240" w:lineRule="auto"/>
        <w:rPr>
          <w:rFonts w:ascii="Arial Nova" w:hAnsi="Arial Nova" w:cs="Arial"/>
          <w:b/>
          <w:sz w:val="24"/>
          <w:szCs w:val="24"/>
        </w:rPr>
      </w:pPr>
      <w:r w:rsidRPr="008A6241">
        <w:rPr>
          <w:rFonts w:ascii="Arial Nova" w:hAnsi="Arial Nova" w:cs="Arial"/>
          <w:b/>
          <w:sz w:val="24"/>
          <w:szCs w:val="24"/>
        </w:rPr>
        <w:t xml:space="preserve">FSB Bank </w:t>
      </w:r>
      <w:proofErr w:type="gramStart"/>
      <w:r w:rsidRPr="008A6241">
        <w:rPr>
          <w:rFonts w:ascii="Arial Nova" w:hAnsi="Arial Nova" w:cs="Arial"/>
          <w:b/>
          <w:sz w:val="24"/>
          <w:szCs w:val="24"/>
        </w:rPr>
        <w:t>On</w:t>
      </w:r>
      <w:proofErr w:type="gramEnd"/>
      <w:r w:rsidRPr="008A6241">
        <w:rPr>
          <w:rFonts w:ascii="Arial Nova" w:hAnsi="Arial Nova" w:cs="Arial"/>
          <w:b/>
          <w:sz w:val="24"/>
          <w:szCs w:val="24"/>
        </w:rPr>
        <w:t xml:space="preserve"> </w:t>
      </w:r>
      <w:r w:rsidR="00A67C5A" w:rsidRPr="008A6241">
        <w:rPr>
          <w:rFonts w:ascii="Arial Nova" w:hAnsi="Arial Nova" w:cs="Arial"/>
          <w:b/>
          <w:sz w:val="24"/>
          <w:szCs w:val="24"/>
        </w:rPr>
        <w:t>C</w:t>
      </w:r>
      <w:r w:rsidRPr="008A6241">
        <w:rPr>
          <w:rFonts w:ascii="Arial Nova" w:hAnsi="Arial Nova" w:cs="Arial"/>
          <w:b/>
          <w:sz w:val="24"/>
          <w:szCs w:val="24"/>
        </w:rPr>
        <w:t xml:space="preserve">hecking </w:t>
      </w:r>
      <w:r w:rsidR="00A67C5A" w:rsidRPr="008A6241">
        <w:rPr>
          <w:rFonts w:ascii="Arial Nova" w:hAnsi="Arial Nova" w:cs="Arial"/>
          <w:b/>
          <w:sz w:val="24"/>
          <w:szCs w:val="24"/>
        </w:rPr>
        <w:t>A</w:t>
      </w:r>
      <w:r w:rsidRPr="008A6241">
        <w:rPr>
          <w:rFonts w:ascii="Arial Nova" w:hAnsi="Arial Nova" w:cs="Arial"/>
          <w:b/>
          <w:sz w:val="24"/>
          <w:szCs w:val="24"/>
        </w:rPr>
        <w:t>ccount</w:t>
      </w:r>
    </w:p>
    <w:p w14:paraId="66E0BDE1" w14:textId="77777777" w:rsidR="00F153BD" w:rsidRPr="008A6241" w:rsidRDefault="00F153BD" w:rsidP="008A6241">
      <w:pPr>
        <w:spacing w:after="0" w:line="240" w:lineRule="auto"/>
        <w:rPr>
          <w:rFonts w:ascii="Arial Nova" w:hAnsi="Arial Nova" w:cs="Arial"/>
        </w:rPr>
      </w:pPr>
      <w:r w:rsidRPr="008A6241">
        <w:rPr>
          <w:rFonts w:ascii="Arial Nova" w:hAnsi="Arial Nova" w:cs="Arial"/>
        </w:rPr>
        <w:t>No minimum balance requirements</w:t>
      </w:r>
    </w:p>
    <w:p w14:paraId="56E15D7E" w14:textId="77777777" w:rsidR="00F153BD" w:rsidRPr="008A6241" w:rsidRDefault="00F153BD" w:rsidP="008A6241">
      <w:pPr>
        <w:spacing w:after="0" w:line="240" w:lineRule="auto"/>
        <w:rPr>
          <w:rFonts w:ascii="Arial Nova" w:hAnsi="Arial Nova" w:cs="Arial"/>
        </w:rPr>
      </w:pPr>
      <w:r w:rsidRPr="008A6241">
        <w:rPr>
          <w:rFonts w:ascii="Arial Nova" w:hAnsi="Arial Nova" w:cs="Arial"/>
        </w:rPr>
        <w:t>20 Free starter checks</w:t>
      </w:r>
    </w:p>
    <w:p w14:paraId="1ECC952D" w14:textId="77777777" w:rsidR="00F153BD" w:rsidRPr="008A6241" w:rsidRDefault="00F153BD" w:rsidP="008A6241">
      <w:pPr>
        <w:spacing w:after="0" w:line="240" w:lineRule="auto"/>
        <w:rPr>
          <w:rFonts w:ascii="Arial Nova" w:hAnsi="Arial Nova" w:cs="Arial"/>
        </w:rPr>
      </w:pPr>
      <w:r w:rsidRPr="008A6241">
        <w:rPr>
          <w:rFonts w:ascii="Arial Nova" w:hAnsi="Arial Nova" w:cs="Arial"/>
        </w:rPr>
        <w:t>Free ATM/Debit card</w:t>
      </w:r>
    </w:p>
    <w:p w14:paraId="29839021" w14:textId="77777777" w:rsidR="00F153BD" w:rsidRPr="008A6241" w:rsidRDefault="00F153BD" w:rsidP="008A6241">
      <w:pPr>
        <w:spacing w:after="0" w:line="240" w:lineRule="auto"/>
        <w:rPr>
          <w:rFonts w:ascii="Arial Nova" w:hAnsi="Arial Nova" w:cs="Arial"/>
        </w:rPr>
      </w:pPr>
      <w:r w:rsidRPr="008A6241">
        <w:rPr>
          <w:rFonts w:ascii="Arial Nova" w:hAnsi="Arial Nova" w:cs="Arial"/>
        </w:rPr>
        <w:t>Free Online Banking</w:t>
      </w:r>
    </w:p>
    <w:p w14:paraId="7409DEE2" w14:textId="77777777" w:rsidR="008A6241" w:rsidRPr="008A6241" w:rsidRDefault="008A6241" w:rsidP="008A6241">
      <w:pPr>
        <w:spacing w:after="0" w:line="240" w:lineRule="auto"/>
        <w:rPr>
          <w:rFonts w:ascii="Arial Nova" w:hAnsi="Arial Nova" w:cs="Arial"/>
        </w:rPr>
      </w:pPr>
      <w:r w:rsidRPr="008A6241">
        <w:rPr>
          <w:rFonts w:ascii="Arial Nova" w:hAnsi="Arial Nova" w:cs="Arial"/>
        </w:rPr>
        <w:t>Free Use of Mobile App</w:t>
      </w:r>
    </w:p>
    <w:p w14:paraId="373CFEFB" w14:textId="77777777" w:rsidR="00F153BD" w:rsidRPr="008A6241" w:rsidRDefault="00F153BD" w:rsidP="008A6241">
      <w:pPr>
        <w:spacing w:after="0" w:line="240" w:lineRule="auto"/>
        <w:rPr>
          <w:rFonts w:ascii="Arial Nova" w:hAnsi="Arial Nova" w:cs="Arial"/>
        </w:rPr>
      </w:pPr>
      <w:r w:rsidRPr="008A6241">
        <w:rPr>
          <w:rFonts w:ascii="Arial Nova" w:hAnsi="Arial Nova" w:cs="Arial"/>
        </w:rPr>
        <w:t>Free Online Bill Pay with Electronic Statements</w:t>
      </w:r>
    </w:p>
    <w:p w14:paraId="61A1AA6B" w14:textId="6EB840CF" w:rsidR="00A67C5A" w:rsidRPr="008A6241" w:rsidRDefault="008A6241" w:rsidP="008A6241">
      <w:pPr>
        <w:spacing w:after="0" w:line="240" w:lineRule="auto"/>
        <w:rPr>
          <w:rFonts w:ascii="Arial Nova" w:hAnsi="Arial Nova" w:cs="Arial"/>
        </w:rPr>
      </w:pPr>
      <w:r>
        <w:rPr>
          <w:rFonts w:ascii="Arial Nova" w:hAnsi="Arial Nova" w:cs="Arial"/>
        </w:rPr>
        <w:t>*</w:t>
      </w:r>
      <w:r w:rsidR="00A67C5A" w:rsidRPr="008A6241">
        <w:rPr>
          <w:rFonts w:ascii="Arial Nova" w:hAnsi="Arial Nova" w:cs="Arial"/>
        </w:rPr>
        <w:t xml:space="preserve">Other fees </w:t>
      </w:r>
      <w:r>
        <w:rPr>
          <w:rFonts w:ascii="Arial Nova" w:hAnsi="Arial Nova" w:cs="Arial"/>
        </w:rPr>
        <w:t xml:space="preserve">including </w:t>
      </w:r>
      <w:r w:rsidR="00A67C5A" w:rsidRPr="008A6241">
        <w:rPr>
          <w:rFonts w:ascii="Arial Nova" w:hAnsi="Arial Nova" w:cs="Arial"/>
        </w:rPr>
        <w:t>Temporary check</w:t>
      </w:r>
      <w:r>
        <w:rPr>
          <w:rFonts w:ascii="Arial Nova" w:hAnsi="Arial Nova" w:cs="Arial"/>
        </w:rPr>
        <w:t>s</w:t>
      </w:r>
      <w:r w:rsidR="00A67C5A" w:rsidRPr="008A6241">
        <w:rPr>
          <w:rFonts w:ascii="Arial Nova" w:hAnsi="Arial Nova" w:cs="Arial"/>
        </w:rPr>
        <w:t xml:space="preserve">, NSF fees, etc. </w:t>
      </w:r>
      <w:r>
        <w:rPr>
          <w:rFonts w:ascii="Arial Nova" w:hAnsi="Arial Nova" w:cs="Arial"/>
        </w:rPr>
        <w:t xml:space="preserve">apply. </w:t>
      </w:r>
      <w:r w:rsidR="00A67C5A" w:rsidRPr="008A6241">
        <w:rPr>
          <w:rFonts w:ascii="Arial Nova" w:hAnsi="Arial Nova" w:cs="Arial"/>
        </w:rPr>
        <w:t xml:space="preserve">See </w:t>
      </w:r>
      <w:r>
        <w:rPr>
          <w:rFonts w:ascii="Arial Nova" w:hAnsi="Arial Nova" w:cs="Arial"/>
        </w:rPr>
        <w:t xml:space="preserve">the </w:t>
      </w:r>
      <w:r w:rsidR="00A67C5A" w:rsidRPr="008A6241">
        <w:rPr>
          <w:rFonts w:ascii="Arial Nova" w:hAnsi="Arial Nova" w:cs="Arial"/>
        </w:rPr>
        <w:t>account disclosures and fee</w:t>
      </w:r>
      <w:r>
        <w:rPr>
          <w:rFonts w:ascii="Arial Nova" w:hAnsi="Arial Nova" w:cs="Arial"/>
        </w:rPr>
        <w:t xml:space="preserve"> schedule</w:t>
      </w:r>
      <w:r w:rsidR="00A67C5A" w:rsidRPr="008A6241">
        <w:rPr>
          <w:rFonts w:ascii="Arial Nova" w:hAnsi="Arial Nova" w:cs="Arial"/>
        </w:rPr>
        <w:t xml:space="preserve"> for additional information. </w:t>
      </w:r>
      <w:r>
        <w:rPr>
          <w:rFonts w:ascii="Arial Nova" w:hAnsi="Arial Nova" w:cs="Arial"/>
        </w:rPr>
        <w:t>This a</w:t>
      </w:r>
      <w:r w:rsidR="00A67C5A" w:rsidRPr="008A6241">
        <w:rPr>
          <w:rFonts w:ascii="Arial Nova" w:hAnsi="Arial Nova" w:cs="Arial"/>
        </w:rPr>
        <w:t>ccount is non</w:t>
      </w:r>
      <w:r w:rsidR="00AA6F7D" w:rsidRPr="008A6241">
        <w:rPr>
          <w:rFonts w:ascii="Arial Nova" w:hAnsi="Arial Nova" w:cs="Arial"/>
        </w:rPr>
        <w:t>-</w:t>
      </w:r>
      <w:r w:rsidR="00A67C5A" w:rsidRPr="008A6241">
        <w:rPr>
          <w:rFonts w:ascii="Arial Nova" w:hAnsi="Arial Nova" w:cs="Arial"/>
        </w:rPr>
        <w:t>interest bearing.</w:t>
      </w:r>
    </w:p>
    <w:p w14:paraId="1213C8AE" w14:textId="77777777" w:rsidR="00F153BD" w:rsidRPr="008A6241" w:rsidRDefault="00F153BD" w:rsidP="008A6241">
      <w:pPr>
        <w:spacing w:after="0" w:line="240" w:lineRule="auto"/>
        <w:rPr>
          <w:rFonts w:ascii="Arial Nova" w:hAnsi="Arial Nova" w:cs="Arial"/>
        </w:rPr>
      </w:pPr>
    </w:p>
    <w:p w14:paraId="591D28AE" w14:textId="77777777" w:rsidR="008A6241" w:rsidRPr="008A6241" w:rsidRDefault="008A6241" w:rsidP="008A6241">
      <w:pPr>
        <w:spacing w:after="0" w:line="240" w:lineRule="auto"/>
        <w:rPr>
          <w:rFonts w:ascii="Arial Nova" w:hAnsi="Arial Nova" w:cs="Arial"/>
        </w:rPr>
      </w:pPr>
    </w:p>
    <w:p w14:paraId="1C066DB7" w14:textId="77777777" w:rsidR="00F153BD" w:rsidRPr="008A6241" w:rsidRDefault="00F153BD" w:rsidP="008A6241">
      <w:pPr>
        <w:spacing w:after="0" w:line="240" w:lineRule="auto"/>
        <w:rPr>
          <w:rFonts w:ascii="Arial Nova" w:hAnsi="Arial Nova" w:cs="Arial"/>
          <w:b/>
          <w:sz w:val="24"/>
          <w:szCs w:val="24"/>
        </w:rPr>
      </w:pPr>
      <w:r w:rsidRPr="008A6241">
        <w:rPr>
          <w:rFonts w:ascii="Arial Nova" w:hAnsi="Arial Nova" w:cs="Arial"/>
          <w:b/>
          <w:sz w:val="24"/>
          <w:szCs w:val="24"/>
        </w:rPr>
        <w:t xml:space="preserve">FSB </w:t>
      </w:r>
      <w:r w:rsidR="00A67C5A" w:rsidRPr="008A6241">
        <w:rPr>
          <w:rFonts w:ascii="Arial Nova" w:hAnsi="Arial Nova" w:cs="Arial"/>
          <w:b/>
          <w:sz w:val="24"/>
          <w:szCs w:val="24"/>
        </w:rPr>
        <w:t xml:space="preserve">Bank </w:t>
      </w:r>
      <w:proofErr w:type="gramStart"/>
      <w:r w:rsidR="00A67C5A" w:rsidRPr="008A6241">
        <w:rPr>
          <w:rFonts w:ascii="Arial Nova" w:hAnsi="Arial Nova" w:cs="Arial"/>
          <w:b/>
          <w:sz w:val="24"/>
          <w:szCs w:val="24"/>
        </w:rPr>
        <w:t>On</w:t>
      </w:r>
      <w:proofErr w:type="gramEnd"/>
      <w:r w:rsidR="00A67C5A" w:rsidRPr="008A6241">
        <w:rPr>
          <w:rFonts w:ascii="Arial Nova" w:hAnsi="Arial Nova" w:cs="Arial"/>
          <w:b/>
          <w:sz w:val="24"/>
          <w:szCs w:val="24"/>
        </w:rPr>
        <w:t xml:space="preserve"> </w:t>
      </w:r>
      <w:r w:rsidRPr="008A6241">
        <w:rPr>
          <w:rFonts w:ascii="Arial Nova" w:hAnsi="Arial Nova" w:cs="Arial"/>
          <w:b/>
          <w:sz w:val="24"/>
          <w:szCs w:val="24"/>
        </w:rPr>
        <w:t>Savings</w:t>
      </w:r>
      <w:r w:rsidR="00A67C5A" w:rsidRPr="008A6241">
        <w:rPr>
          <w:rFonts w:ascii="Arial Nova" w:hAnsi="Arial Nova" w:cs="Arial"/>
          <w:b/>
          <w:sz w:val="24"/>
          <w:szCs w:val="24"/>
        </w:rPr>
        <w:t xml:space="preserve"> Account</w:t>
      </w:r>
    </w:p>
    <w:p w14:paraId="5088A57D" w14:textId="77777777" w:rsidR="008A6241" w:rsidRDefault="00F153BD" w:rsidP="008A6241">
      <w:pPr>
        <w:spacing w:after="0" w:line="240" w:lineRule="auto"/>
        <w:rPr>
          <w:rFonts w:ascii="Arial Nova" w:hAnsi="Arial Nova" w:cs="Arial"/>
        </w:rPr>
      </w:pPr>
      <w:r w:rsidRPr="008A6241">
        <w:rPr>
          <w:rFonts w:ascii="Arial Nova" w:hAnsi="Arial Nova" w:cs="Arial"/>
        </w:rPr>
        <w:t>We</w:t>
      </w:r>
      <w:r w:rsidR="008A6241">
        <w:rPr>
          <w:rFonts w:ascii="Arial Nova" w:hAnsi="Arial Nova" w:cs="Arial"/>
        </w:rPr>
        <w:t xml:space="preserve"> will </w:t>
      </w:r>
      <w:r w:rsidRPr="008A6241">
        <w:rPr>
          <w:rFonts w:ascii="Arial Nova" w:hAnsi="Arial Nova" w:cs="Arial"/>
        </w:rPr>
        <w:t xml:space="preserve">offer our </w:t>
      </w:r>
      <w:r w:rsidR="008A6241">
        <w:rPr>
          <w:rFonts w:ascii="Arial Nova" w:hAnsi="Arial Nova" w:cs="Arial"/>
        </w:rPr>
        <w:t xml:space="preserve">Personal </w:t>
      </w:r>
      <w:r w:rsidRPr="008A6241">
        <w:rPr>
          <w:rFonts w:ascii="Arial Nova" w:hAnsi="Arial Nova" w:cs="Arial"/>
        </w:rPr>
        <w:t xml:space="preserve">Statement Savings </w:t>
      </w:r>
      <w:r w:rsidR="00A67C5A" w:rsidRPr="008A6241">
        <w:rPr>
          <w:rFonts w:ascii="Arial Nova" w:hAnsi="Arial Nova" w:cs="Arial"/>
        </w:rPr>
        <w:t xml:space="preserve">Account </w:t>
      </w:r>
      <w:r w:rsidRPr="008A6241">
        <w:rPr>
          <w:rFonts w:ascii="Arial Nova" w:hAnsi="Arial Nova" w:cs="Arial"/>
        </w:rPr>
        <w:t>for Bank ON customers</w:t>
      </w:r>
      <w:r w:rsidR="008A6241">
        <w:rPr>
          <w:rFonts w:ascii="Arial Nova" w:hAnsi="Arial Nova" w:cs="Arial"/>
        </w:rPr>
        <w:t xml:space="preserve">; </w:t>
      </w:r>
      <w:r w:rsidRPr="008A6241">
        <w:rPr>
          <w:rFonts w:ascii="Arial Nova" w:hAnsi="Arial Nova" w:cs="Arial"/>
        </w:rPr>
        <w:t xml:space="preserve">we will waive the minimum balance </w:t>
      </w:r>
      <w:r w:rsidR="00A67C5A" w:rsidRPr="008A6241">
        <w:rPr>
          <w:rFonts w:ascii="Arial Nova" w:hAnsi="Arial Nova" w:cs="Arial"/>
        </w:rPr>
        <w:t xml:space="preserve">so that you will have no monthly </w:t>
      </w:r>
      <w:r w:rsidRPr="008A6241">
        <w:rPr>
          <w:rFonts w:ascii="Arial Nova" w:hAnsi="Arial Nova" w:cs="Arial"/>
        </w:rPr>
        <w:t>service fee</w:t>
      </w:r>
      <w:r w:rsidR="008A6241">
        <w:rPr>
          <w:rFonts w:ascii="Arial Nova" w:hAnsi="Arial Nova" w:cs="Arial"/>
        </w:rPr>
        <w:t>.</w:t>
      </w:r>
    </w:p>
    <w:p w14:paraId="0256047D" w14:textId="406987A7" w:rsidR="00AA6F7D" w:rsidRPr="008A6241" w:rsidRDefault="008A6241" w:rsidP="008A6241">
      <w:pPr>
        <w:spacing w:after="0" w:line="240" w:lineRule="auto"/>
        <w:rPr>
          <w:rFonts w:ascii="Arial Nova" w:hAnsi="Arial Nova" w:cs="Arial"/>
        </w:rPr>
      </w:pPr>
      <w:r>
        <w:rPr>
          <w:rFonts w:ascii="Arial Nova" w:hAnsi="Arial Nova" w:cs="Arial"/>
        </w:rPr>
        <w:t>*S</w:t>
      </w:r>
      <w:r w:rsidR="00A67C5A" w:rsidRPr="008A6241">
        <w:rPr>
          <w:rFonts w:ascii="Arial Nova" w:hAnsi="Arial Nova" w:cs="Arial"/>
        </w:rPr>
        <w:t>avings accounts</w:t>
      </w:r>
      <w:r>
        <w:rPr>
          <w:rFonts w:ascii="Arial Nova" w:hAnsi="Arial Nova" w:cs="Arial"/>
        </w:rPr>
        <w:t xml:space="preserve"> may</w:t>
      </w:r>
      <w:r w:rsidR="00A67C5A" w:rsidRPr="008A6241">
        <w:rPr>
          <w:rFonts w:ascii="Arial Nova" w:hAnsi="Arial Nova" w:cs="Arial"/>
        </w:rPr>
        <w:t xml:space="preserve"> have certain monthly withdrawal limitations. See </w:t>
      </w:r>
      <w:r>
        <w:rPr>
          <w:rFonts w:ascii="Arial Nova" w:hAnsi="Arial Nova" w:cs="Arial"/>
        </w:rPr>
        <w:t xml:space="preserve">a </w:t>
      </w:r>
      <w:r w:rsidR="00A67C5A" w:rsidRPr="008A6241">
        <w:rPr>
          <w:rFonts w:ascii="Arial Nova" w:hAnsi="Arial Nova" w:cs="Arial"/>
        </w:rPr>
        <w:t>new account</w:t>
      </w:r>
      <w:r>
        <w:rPr>
          <w:rFonts w:ascii="Arial Nova" w:hAnsi="Arial Nova" w:cs="Arial"/>
        </w:rPr>
        <w:t>s</w:t>
      </w:r>
      <w:r w:rsidR="00A67C5A" w:rsidRPr="008A6241">
        <w:rPr>
          <w:rFonts w:ascii="Arial Nova" w:hAnsi="Arial Nova" w:cs="Arial"/>
        </w:rPr>
        <w:t xml:space="preserve"> rep</w:t>
      </w:r>
      <w:r>
        <w:rPr>
          <w:rFonts w:ascii="Arial Nova" w:hAnsi="Arial Nova" w:cs="Arial"/>
        </w:rPr>
        <w:t>resentative</w:t>
      </w:r>
      <w:r w:rsidR="00A67C5A" w:rsidRPr="008A6241">
        <w:rPr>
          <w:rFonts w:ascii="Arial Nova" w:hAnsi="Arial Nova" w:cs="Arial"/>
        </w:rPr>
        <w:t xml:space="preserve"> for details and current interest rates.</w:t>
      </w:r>
    </w:p>
    <w:p w14:paraId="6EB41989" w14:textId="77777777" w:rsidR="00FF7A97" w:rsidRDefault="00FF7A97" w:rsidP="008A6241">
      <w:pPr>
        <w:spacing w:after="0" w:line="240" w:lineRule="auto"/>
        <w:rPr>
          <w:rFonts w:ascii="Arial Nova" w:hAnsi="Arial Nova" w:cs="Arial"/>
        </w:rPr>
      </w:pPr>
    </w:p>
    <w:p w14:paraId="52A0EAC3" w14:textId="77777777" w:rsidR="008A6241" w:rsidRPr="008A6241" w:rsidRDefault="008A6241" w:rsidP="008A6241">
      <w:pPr>
        <w:spacing w:after="0" w:line="240" w:lineRule="auto"/>
        <w:rPr>
          <w:rFonts w:ascii="Arial Nova" w:hAnsi="Arial Nova" w:cs="Arial"/>
        </w:rPr>
      </w:pPr>
    </w:p>
    <w:p w14:paraId="3DE300C2" w14:textId="77777777" w:rsidR="008A6241" w:rsidRDefault="00FF7A97" w:rsidP="008A6241">
      <w:pPr>
        <w:spacing w:after="0" w:line="240" w:lineRule="auto"/>
        <w:rPr>
          <w:rFonts w:ascii="Arial Nova" w:hAnsi="Arial Nova" w:cs="Arial"/>
        </w:rPr>
      </w:pPr>
      <w:r w:rsidRPr="008A6241">
        <w:rPr>
          <w:rFonts w:ascii="Arial Nova" w:hAnsi="Arial Nova" w:cs="Arial"/>
        </w:rPr>
        <w:t>Please contact us with any additional questions</w:t>
      </w:r>
      <w:r w:rsidR="008A6241">
        <w:rPr>
          <w:rFonts w:ascii="Arial Nova" w:hAnsi="Arial Nova" w:cs="Arial"/>
        </w:rPr>
        <w:t>. W</w:t>
      </w:r>
      <w:r w:rsidRPr="008A6241">
        <w:rPr>
          <w:rFonts w:ascii="Arial Nova" w:hAnsi="Arial Nova" w:cs="Arial"/>
        </w:rPr>
        <w:t>e look forward to partnering with you</w:t>
      </w:r>
      <w:r w:rsidR="008A6241">
        <w:rPr>
          <w:rFonts w:ascii="Arial Nova" w:hAnsi="Arial Nova" w:cs="Arial"/>
        </w:rPr>
        <w:t>,</w:t>
      </w:r>
      <w:r w:rsidRPr="008A6241">
        <w:rPr>
          <w:rFonts w:ascii="Arial Nova" w:hAnsi="Arial Nova" w:cs="Arial"/>
        </w:rPr>
        <w:t xml:space="preserve"> and </w:t>
      </w:r>
      <w:r w:rsidR="00AA6F7D" w:rsidRPr="008A6241">
        <w:rPr>
          <w:rFonts w:ascii="Arial Nova" w:hAnsi="Arial Nova" w:cs="Arial"/>
        </w:rPr>
        <w:t xml:space="preserve">we </w:t>
      </w:r>
      <w:r w:rsidRPr="008A6241">
        <w:rPr>
          <w:rFonts w:ascii="Arial Nova" w:hAnsi="Arial Nova" w:cs="Arial"/>
        </w:rPr>
        <w:t>are here to help</w:t>
      </w:r>
      <w:r w:rsidR="008A6241">
        <w:rPr>
          <w:rFonts w:ascii="Arial Nova" w:hAnsi="Arial Nova" w:cs="Arial"/>
        </w:rPr>
        <w:t xml:space="preserve">! </w:t>
      </w:r>
      <w:r w:rsidR="00AA6F7D" w:rsidRPr="008A6241">
        <w:rPr>
          <w:rFonts w:ascii="Arial Nova" w:hAnsi="Arial Nova" w:cs="Arial"/>
        </w:rPr>
        <w:t xml:space="preserve">All account disclosures and current rate sheets will be provided upon account opening. </w:t>
      </w:r>
    </w:p>
    <w:p w14:paraId="5EA56778" w14:textId="77777777" w:rsidR="008A6241" w:rsidRDefault="008A6241" w:rsidP="008A6241">
      <w:pPr>
        <w:spacing w:after="0" w:line="240" w:lineRule="auto"/>
        <w:rPr>
          <w:rFonts w:ascii="Arial Nova" w:hAnsi="Arial Nova" w:cs="Arial"/>
        </w:rPr>
      </w:pPr>
    </w:p>
    <w:p w14:paraId="5221EE1A" w14:textId="77777777" w:rsidR="008A6241" w:rsidRDefault="008A6241" w:rsidP="008A6241">
      <w:pPr>
        <w:spacing w:after="0" w:line="240" w:lineRule="auto"/>
        <w:rPr>
          <w:rFonts w:ascii="Arial Nova" w:hAnsi="Arial Nova" w:cs="Arial"/>
        </w:rPr>
      </w:pPr>
    </w:p>
    <w:p w14:paraId="0AD5012F" w14:textId="77777777" w:rsidR="008A6241" w:rsidRDefault="008A6241" w:rsidP="008A6241">
      <w:pPr>
        <w:spacing w:after="0" w:line="240" w:lineRule="auto"/>
        <w:rPr>
          <w:rFonts w:ascii="Arial Nova" w:hAnsi="Arial Nova" w:cs="Arial"/>
        </w:rPr>
      </w:pPr>
    </w:p>
    <w:p w14:paraId="5FFB9339" w14:textId="77777777" w:rsidR="008A6241" w:rsidRDefault="008A6241" w:rsidP="008A6241">
      <w:pPr>
        <w:spacing w:after="0" w:line="240" w:lineRule="auto"/>
        <w:rPr>
          <w:rFonts w:ascii="Arial Nova" w:hAnsi="Arial Nova" w:cs="Arial"/>
        </w:rPr>
      </w:pPr>
    </w:p>
    <w:p w14:paraId="65FFF22E" w14:textId="77777777" w:rsidR="008A6241" w:rsidRDefault="008A6241" w:rsidP="008A6241">
      <w:pPr>
        <w:spacing w:after="0" w:line="240" w:lineRule="auto"/>
        <w:rPr>
          <w:rFonts w:ascii="Arial Nova" w:hAnsi="Arial Nova" w:cs="Arial"/>
        </w:rPr>
      </w:pPr>
    </w:p>
    <w:p w14:paraId="2E869F87" w14:textId="26FACC5E" w:rsidR="00F153BD" w:rsidRPr="008A6241" w:rsidRDefault="00AA6F7D" w:rsidP="008A6241">
      <w:pPr>
        <w:spacing w:after="0" w:line="240" w:lineRule="auto"/>
        <w:rPr>
          <w:rFonts w:ascii="Arial Nova" w:hAnsi="Arial Nova" w:cs="Arial"/>
        </w:rPr>
      </w:pPr>
      <w:r w:rsidRPr="008A6241">
        <w:rPr>
          <w:rFonts w:ascii="Arial Nova" w:hAnsi="Arial Nova" w:cs="Arial"/>
        </w:rPr>
        <w:t>Member FDIC, Equal Housing Lender</w:t>
      </w:r>
    </w:p>
    <w:sectPr w:rsidR="00F153BD" w:rsidRPr="008A62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EF5"/>
    <w:rsid w:val="00003A9E"/>
    <w:rsid w:val="00003EAA"/>
    <w:rsid w:val="00012047"/>
    <w:rsid w:val="00031E6E"/>
    <w:rsid w:val="00037A5C"/>
    <w:rsid w:val="00050881"/>
    <w:rsid w:val="000C604A"/>
    <w:rsid w:val="0015049F"/>
    <w:rsid w:val="00186A65"/>
    <w:rsid w:val="001A4825"/>
    <w:rsid w:val="002B612A"/>
    <w:rsid w:val="0033397B"/>
    <w:rsid w:val="00353DBE"/>
    <w:rsid w:val="003916C4"/>
    <w:rsid w:val="003C0721"/>
    <w:rsid w:val="00484D23"/>
    <w:rsid w:val="004A12D4"/>
    <w:rsid w:val="004D104A"/>
    <w:rsid w:val="005324EF"/>
    <w:rsid w:val="00616EF5"/>
    <w:rsid w:val="00687A81"/>
    <w:rsid w:val="006C1507"/>
    <w:rsid w:val="006E0CF4"/>
    <w:rsid w:val="006F776C"/>
    <w:rsid w:val="007F0023"/>
    <w:rsid w:val="00852709"/>
    <w:rsid w:val="008A6241"/>
    <w:rsid w:val="00907DC8"/>
    <w:rsid w:val="009E48F6"/>
    <w:rsid w:val="009F558A"/>
    <w:rsid w:val="009F5A7C"/>
    <w:rsid w:val="00A67C5A"/>
    <w:rsid w:val="00AA6F7D"/>
    <w:rsid w:val="00AA7946"/>
    <w:rsid w:val="00B122C1"/>
    <w:rsid w:val="00B825BF"/>
    <w:rsid w:val="00B832C3"/>
    <w:rsid w:val="00C33BA6"/>
    <w:rsid w:val="00C97BEE"/>
    <w:rsid w:val="00CA6F97"/>
    <w:rsid w:val="00CB33C2"/>
    <w:rsid w:val="00D55230"/>
    <w:rsid w:val="00D728DA"/>
    <w:rsid w:val="00D90BF9"/>
    <w:rsid w:val="00E9084D"/>
    <w:rsid w:val="00EA2B9B"/>
    <w:rsid w:val="00F153BD"/>
    <w:rsid w:val="00F712A0"/>
    <w:rsid w:val="00FE577C"/>
    <w:rsid w:val="00FF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B20B0"/>
  <w15:docId w15:val="{B4215534-1F53-484F-90F8-36CC7197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794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2047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4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8F6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9F5A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 A. Faltynski</dc:creator>
  <cp:lastModifiedBy>Savannah R. Lehman</cp:lastModifiedBy>
  <cp:revision>2</cp:revision>
  <cp:lastPrinted>2018-10-08T15:08:00Z</cp:lastPrinted>
  <dcterms:created xsi:type="dcterms:W3CDTF">2025-03-21T19:42:00Z</dcterms:created>
  <dcterms:modified xsi:type="dcterms:W3CDTF">2025-03-21T19:42:00Z</dcterms:modified>
</cp:coreProperties>
</file>